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11E" w:rsidRDefault="001D211E" w:rsidP="001D211E">
      <w:pPr>
        <w:jc w:val="center"/>
        <w:rPr>
          <w:rFonts w:ascii="Arial" w:eastAsia="Times New Roman" w:hAnsi="Arial" w:cs="Arial"/>
          <w:b/>
          <w:color w:val="222222"/>
          <w:u w:val="single"/>
          <w:shd w:val="clear" w:color="auto" w:fill="FFFFFF"/>
        </w:rPr>
      </w:pPr>
    </w:p>
    <w:p w:rsidR="001D211E" w:rsidRDefault="001D211E" w:rsidP="001D211E">
      <w:pPr>
        <w:jc w:val="center"/>
        <w:rPr>
          <w:rFonts w:ascii="Arial" w:eastAsia="Times New Roman" w:hAnsi="Arial" w:cs="Arial"/>
          <w:b/>
          <w:color w:val="222222"/>
          <w:u w:val="single"/>
          <w:shd w:val="clear" w:color="auto" w:fill="FFFFFF"/>
        </w:rPr>
      </w:pPr>
      <w:r>
        <w:rPr>
          <w:rFonts w:ascii="Arial" w:eastAsia="Times New Roman" w:hAnsi="Arial" w:cs="Arial"/>
          <w:b/>
          <w:color w:val="222222"/>
          <w:u w:val="single"/>
          <w:shd w:val="clear" w:color="auto" w:fill="FFFFFF"/>
        </w:rPr>
        <w:t>“ETHICS IN ACTION: COMMUNICATING AND CONNECTING MORE EFFECTIVELY WHILE OPTIMIZING THE CLINICAL EXPERIENCE.”</w:t>
      </w:r>
    </w:p>
    <w:p w:rsidR="001D211E" w:rsidRDefault="001D211E" w:rsidP="001D211E">
      <w:pPr>
        <w:rPr>
          <w:rFonts w:ascii="Arial" w:eastAsia="Times New Roman" w:hAnsi="Arial" w:cs="Arial"/>
          <w:b/>
          <w:color w:val="222222"/>
          <w:u w:val="single"/>
          <w:shd w:val="clear" w:color="auto" w:fill="FFFFFF"/>
        </w:rPr>
      </w:pPr>
    </w:p>
    <w:p w:rsidR="001D211E" w:rsidRDefault="001D211E" w:rsidP="001D211E">
      <w:pPr>
        <w:rPr>
          <w:rFonts w:ascii="Arial" w:eastAsia="Times New Roman" w:hAnsi="Arial" w:cs="Arial"/>
          <w:b/>
          <w:color w:val="222222"/>
          <w:u w:val="single"/>
          <w:shd w:val="clear" w:color="auto" w:fill="FFFFFF"/>
        </w:rPr>
      </w:pPr>
    </w:p>
    <w:p w:rsidR="001D211E" w:rsidRDefault="001D211E" w:rsidP="001D211E">
      <w:pPr>
        <w:rPr>
          <w:rFonts w:ascii="Arial" w:eastAsia="Times New Roman" w:hAnsi="Arial" w:cs="Arial"/>
          <w:b/>
          <w:color w:val="222222"/>
          <w:u w:val="single"/>
          <w:shd w:val="clear" w:color="auto" w:fill="FFFFFF"/>
        </w:rPr>
      </w:pPr>
      <w:r w:rsidRPr="001D211E">
        <w:rPr>
          <w:rFonts w:ascii="Arial" w:eastAsia="Times New Roman" w:hAnsi="Arial" w:cs="Arial"/>
          <w:b/>
          <w:color w:val="222222"/>
          <w:u w:val="single"/>
          <w:shd w:val="clear" w:color="auto" w:fill="FFFFFF"/>
        </w:rPr>
        <w:t>DESCRIPTION:</w:t>
      </w:r>
      <w:r>
        <w:rPr>
          <w:rFonts w:ascii="Arial" w:eastAsia="Times New Roman" w:hAnsi="Arial" w:cs="Arial"/>
          <w:b/>
          <w:color w:val="222222"/>
          <w:u w:val="single"/>
          <w:shd w:val="clear" w:color="auto" w:fill="FFFFFF"/>
        </w:rPr>
        <w:t xml:space="preserve"> </w:t>
      </w:r>
    </w:p>
    <w:p w:rsidR="001D211E" w:rsidRPr="001D211E" w:rsidRDefault="001D211E" w:rsidP="001D211E">
      <w:pPr>
        <w:rPr>
          <w:rFonts w:ascii="Times New Roman" w:eastAsia="Times New Roman" w:hAnsi="Times New Roman" w:cs="Times New Roman"/>
        </w:rPr>
      </w:pPr>
      <w:bookmarkStart w:id="0" w:name="_GoBack"/>
      <w:bookmarkEnd w:id="0"/>
      <w:r w:rsidRPr="001D211E">
        <w:rPr>
          <w:rFonts w:ascii="Arial" w:eastAsia="Times New Roman" w:hAnsi="Arial" w:cs="Arial"/>
          <w:color w:val="222222"/>
          <w:shd w:val="clear" w:color="auto" w:fill="FFFFFF"/>
        </w:rPr>
        <w:t xml:space="preserve">Everyone knows how to communicate but very few know how to truly connect. When we move from simply communicating </w:t>
      </w:r>
      <w:r>
        <w:rPr>
          <w:rFonts w:ascii="Arial" w:eastAsia="Times New Roman" w:hAnsi="Arial" w:cs="Arial"/>
          <w:color w:val="222222"/>
          <w:shd w:val="clear" w:color="auto" w:fill="FFFFFF"/>
        </w:rPr>
        <w:t>to connecting we adhere to the seven</w:t>
      </w:r>
      <w:r w:rsidRPr="001D211E">
        <w:rPr>
          <w:rFonts w:ascii="Arial" w:eastAsia="Times New Roman" w:hAnsi="Arial" w:cs="Arial"/>
          <w:color w:val="222222"/>
          <w:shd w:val="clear" w:color="auto" w:fill="FFFFFF"/>
        </w:rPr>
        <w:t xml:space="preserve"> core values of the physical therapy profession. In this educational and interactive 2-hour course you will experience and learn how to communicate more effectively with those in leadership, with your fellow therapist, and more importantly those that place their trust in you for their recovery, your patients.</w:t>
      </w:r>
      <w:r w:rsidRPr="001D211E">
        <w:rPr>
          <w:rFonts w:ascii="Arial" w:eastAsia="Times New Roman" w:hAnsi="Arial" w:cs="Arial"/>
          <w:color w:val="222222"/>
        </w:rPr>
        <w:br/>
      </w:r>
      <w:r w:rsidRPr="001D211E">
        <w:rPr>
          <w:rFonts w:ascii="Arial" w:eastAsia="Times New Roman" w:hAnsi="Arial" w:cs="Arial"/>
          <w:color w:val="222222"/>
        </w:rPr>
        <w:br/>
      </w:r>
      <w:r w:rsidRPr="001D211E">
        <w:rPr>
          <w:rFonts w:ascii="Arial" w:eastAsia="Times New Roman" w:hAnsi="Arial" w:cs="Arial"/>
          <w:b/>
          <w:color w:val="222222"/>
          <w:u w:val="single"/>
          <w:shd w:val="clear" w:color="auto" w:fill="FFFFFF"/>
        </w:rPr>
        <w:t>OBJECTIVES:</w:t>
      </w:r>
      <w:r w:rsidRPr="001D211E">
        <w:rPr>
          <w:rFonts w:ascii="Arial" w:eastAsia="Times New Roman" w:hAnsi="Arial" w:cs="Arial"/>
          <w:color w:val="222222"/>
        </w:rPr>
        <w:br/>
      </w:r>
      <w:r w:rsidRPr="001D211E">
        <w:rPr>
          <w:rFonts w:ascii="Arial" w:eastAsia="Times New Roman" w:hAnsi="Arial" w:cs="Arial"/>
          <w:color w:val="222222"/>
          <w:shd w:val="clear" w:color="auto" w:fill="FFFFFF"/>
        </w:rPr>
        <w:t>-Learn methodology to provide excellence and exceed expectations by applying the correct communication strategy to improve outcomes. </w:t>
      </w:r>
      <w:r w:rsidRPr="001D211E">
        <w:rPr>
          <w:rFonts w:ascii="Arial" w:eastAsia="Times New Roman" w:hAnsi="Arial" w:cs="Arial"/>
          <w:color w:val="222222"/>
        </w:rPr>
        <w:br/>
      </w:r>
      <w:r w:rsidRPr="001D211E">
        <w:rPr>
          <w:rFonts w:ascii="Arial" w:eastAsia="Times New Roman" w:hAnsi="Arial" w:cs="Arial"/>
          <w:color w:val="222222"/>
          <w:shd w:val="clear" w:color="auto" w:fill="FFFFFF"/>
        </w:rPr>
        <w:t>-Learn how to communicate in a way that focuses on your unique strengths. </w:t>
      </w:r>
      <w:r w:rsidRPr="001D211E">
        <w:rPr>
          <w:rFonts w:ascii="Arial" w:eastAsia="Times New Roman" w:hAnsi="Arial" w:cs="Arial"/>
          <w:color w:val="222222"/>
        </w:rPr>
        <w:br/>
      </w:r>
      <w:r w:rsidRPr="001D211E">
        <w:rPr>
          <w:rFonts w:ascii="Arial" w:eastAsia="Times New Roman" w:hAnsi="Arial" w:cs="Arial"/>
          <w:color w:val="222222"/>
          <w:shd w:val="clear" w:color="auto" w:fill="FFFFFF"/>
        </w:rPr>
        <w:t>-Recognize the communication style of the individual you are speaking with to more easily relate to them on their level. </w:t>
      </w:r>
      <w:r w:rsidRPr="001D211E">
        <w:rPr>
          <w:rFonts w:ascii="Arial" w:eastAsia="Times New Roman" w:hAnsi="Arial" w:cs="Arial"/>
          <w:color w:val="222222"/>
        </w:rPr>
        <w:br/>
      </w:r>
      <w:r w:rsidRPr="001D211E">
        <w:rPr>
          <w:rFonts w:ascii="Arial" w:eastAsia="Times New Roman" w:hAnsi="Arial" w:cs="Arial"/>
          <w:color w:val="222222"/>
          <w:shd w:val="clear" w:color="auto" w:fill="FFFFFF"/>
        </w:rPr>
        <w:t>-Learn how to provide compassionate/caring service and gain influence through active listening. </w:t>
      </w:r>
      <w:r w:rsidRPr="001D211E">
        <w:rPr>
          <w:rFonts w:ascii="Arial" w:eastAsia="Times New Roman" w:hAnsi="Arial" w:cs="Arial"/>
          <w:color w:val="222222"/>
        </w:rPr>
        <w:br/>
      </w:r>
      <w:r w:rsidRPr="001D211E">
        <w:rPr>
          <w:rFonts w:ascii="Arial" w:eastAsia="Times New Roman" w:hAnsi="Arial" w:cs="Arial"/>
          <w:color w:val="222222"/>
          <w:shd w:val="clear" w:color="auto" w:fill="FFFFFF"/>
        </w:rPr>
        <w:t>-Experience the three levels of listening to gain deeper understanding and how to apply immediately. </w:t>
      </w:r>
    </w:p>
    <w:p w:rsidR="00D578F2" w:rsidRDefault="00D578F2"/>
    <w:sectPr w:rsidR="00D578F2" w:rsidSect="007B4F8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1B3" w:rsidRDefault="00B501B3" w:rsidP="001D211E">
      <w:r>
        <w:separator/>
      </w:r>
    </w:p>
  </w:endnote>
  <w:endnote w:type="continuationSeparator" w:id="0">
    <w:p w:rsidR="00B501B3" w:rsidRDefault="00B501B3" w:rsidP="001D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11E" w:rsidRDefault="001D211E" w:rsidP="001D211E">
    <w:pPr>
      <w:pStyle w:val="Footer"/>
      <w:jc w:val="center"/>
    </w:pPr>
    <w:r>
      <w:t xml:space="preserve">Cory Lee </w:t>
    </w:r>
  </w:p>
  <w:p w:rsidR="001D211E" w:rsidRDefault="001D211E" w:rsidP="001D211E">
    <w:pPr>
      <w:pStyle w:val="Footer"/>
      <w:jc w:val="center"/>
    </w:pPr>
    <w:r>
      <w:t>Cory Lee Leadership</w:t>
    </w:r>
  </w:p>
  <w:p w:rsidR="001D211E" w:rsidRDefault="001D211E" w:rsidP="001D211E">
    <w:pPr>
      <w:pStyle w:val="Footer"/>
      <w:jc w:val="center"/>
    </w:pPr>
    <w:hyperlink r:id="rId1" w:history="1">
      <w:r w:rsidRPr="005E445C">
        <w:rPr>
          <w:rStyle w:val="Hyperlink"/>
        </w:rPr>
        <w:t>Cory@coryleeleadership.com</w:t>
      </w:r>
    </w:hyperlink>
  </w:p>
  <w:p w:rsidR="001D211E" w:rsidRDefault="001D211E" w:rsidP="001D211E">
    <w:pPr>
      <w:pStyle w:val="Footer"/>
      <w:jc w:val="center"/>
    </w:pPr>
    <w:r>
      <w:t>662-231-0280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1B3" w:rsidRDefault="00B501B3" w:rsidP="001D211E">
      <w:r>
        <w:separator/>
      </w:r>
    </w:p>
  </w:footnote>
  <w:footnote w:type="continuationSeparator" w:id="0">
    <w:p w:rsidR="00B501B3" w:rsidRDefault="00B501B3" w:rsidP="001D2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11E" w:rsidRDefault="001D211E" w:rsidP="001D211E">
    <w:pPr>
      <w:pStyle w:val="Header"/>
      <w:jc w:val="center"/>
    </w:pPr>
    <w:r>
      <w:rPr>
        <w:noProof/>
      </w:rPr>
      <w:drawing>
        <wp:inline distT="0" distB="0" distL="0" distR="0">
          <wp:extent cx="4029740" cy="1601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well method of leadership logo.png"/>
                  <pic:cNvPicPr/>
                </pic:nvPicPr>
                <pic:blipFill>
                  <a:blip r:embed="rId1">
                    <a:extLst>
                      <a:ext uri="{28A0092B-C50C-407E-A947-70E740481C1C}">
                        <a14:useLocalDpi xmlns:a14="http://schemas.microsoft.com/office/drawing/2010/main" val="0"/>
                      </a:ext>
                    </a:extLst>
                  </a:blip>
                  <a:stretch>
                    <a:fillRect/>
                  </a:stretch>
                </pic:blipFill>
                <pic:spPr>
                  <a:xfrm>
                    <a:off x="0" y="0"/>
                    <a:ext cx="4029740" cy="16011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1E"/>
    <w:rsid w:val="001D211E"/>
    <w:rsid w:val="007B4F82"/>
    <w:rsid w:val="00B501B3"/>
    <w:rsid w:val="00D578F2"/>
    <w:rsid w:val="00ED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06916"/>
  <w15:chartTrackingRefBased/>
  <w15:docId w15:val="{B10DA3D5-CA20-7E4E-AC3A-5F77231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11E"/>
    <w:pPr>
      <w:tabs>
        <w:tab w:val="center" w:pos="4680"/>
        <w:tab w:val="right" w:pos="9360"/>
      </w:tabs>
    </w:pPr>
  </w:style>
  <w:style w:type="character" w:customStyle="1" w:styleId="HeaderChar">
    <w:name w:val="Header Char"/>
    <w:basedOn w:val="DefaultParagraphFont"/>
    <w:link w:val="Header"/>
    <w:uiPriority w:val="99"/>
    <w:rsid w:val="001D211E"/>
  </w:style>
  <w:style w:type="paragraph" w:styleId="Footer">
    <w:name w:val="footer"/>
    <w:basedOn w:val="Normal"/>
    <w:link w:val="FooterChar"/>
    <w:uiPriority w:val="99"/>
    <w:unhideWhenUsed/>
    <w:rsid w:val="001D211E"/>
    <w:pPr>
      <w:tabs>
        <w:tab w:val="center" w:pos="4680"/>
        <w:tab w:val="right" w:pos="9360"/>
      </w:tabs>
    </w:pPr>
  </w:style>
  <w:style w:type="character" w:customStyle="1" w:styleId="FooterChar">
    <w:name w:val="Footer Char"/>
    <w:basedOn w:val="DefaultParagraphFont"/>
    <w:link w:val="Footer"/>
    <w:uiPriority w:val="99"/>
    <w:rsid w:val="001D211E"/>
  </w:style>
  <w:style w:type="character" w:styleId="Hyperlink">
    <w:name w:val="Hyperlink"/>
    <w:basedOn w:val="DefaultParagraphFont"/>
    <w:uiPriority w:val="99"/>
    <w:unhideWhenUsed/>
    <w:rsid w:val="001D211E"/>
    <w:rPr>
      <w:color w:val="0563C1" w:themeColor="hyperlink"/>
      <w:u w:val="single"/>
    </w:rPr>
  </w:style>
  <w:style w:type="character" w:styleId="UnresolvedMention">
    <w:name w:val="Unresolved Mention"/>
    <w:basedOn w:val="DefaultParagraphFont"/>
    <w:uiPriority w:val="99"/>
    <w:rsid w:val="001D211E"/>
    <w:rPr>
      <w:color w:val="808080"/>
      <w:shd w:val="clear" w:color="auto" w:fill="E6E6E6"/>
    </w:rPr>
  </w:style>
  <w:style w:type="character" w:customStyle="1" w:styleId="apple-converted-space">
    <w:name w:val="apple-converted-space"/>
    <w:basedOn w:val="DefaultParagraphFont"/>
    <w:rsid w:val="001D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93053">
      <w:bodyDiv w:val="1"/>
      <w:marLeft w:val="0"/>
      <w:marRight w:val="0"/>
      <w:marTop w:val="0"/>
      <w:marBottom w:val="0"/>
      <w:divBdr>
        <w:top w:val="none" w:sz="0" w:space="0" w:color="auto"/>
        <w:left w:val="none" w:sz="0" w:space="0" w:color="auto"/>
        <w:bottom w:val="none" w:sz="0" w:space="0" w:color="auto"/>
        <w:right w:val="none" w:sz="0" w:space="0" w:color="auto"/>
      </w:divBdr>
    </w:div>
    <w:div w:id="1387101041">
      <w:bodyDiv w:val="1"/>
      <w:marLeft w:val="0"/>
      <w:marRight w:val="0"/>
      <w:marTop w:val="0"/>
      <w:marBottom w:val="0"/>
      <w:divBdr>
        <w:top w:val="none" w:sz="0" w:space="0" w:color="auto"/>
        <w:left w:val="none" w:sz="0" w:space="0" w:color="auto"/>
        <w:bottom w:val="none" w:sz="0" w:space="0" w:color="auto"/>
        <w:right w:val="none" w:sz="0" w:space="0" w:color="auto"/>
      </w:divBdr>
    </w:div>
    <w:div w:id="21314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ry@coryleeleadersh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lee</dc:creator>
  <cp:keywords/>
  <dc:description/>
  <cp:lastModifiedBy>cory lee</cp:lastModifiedBy>
  <cp:revision>1</cp:revision>
  <dcterms:created xsi:type="dcterms:W3CDTF">2018-10-22T01:11:00Z</dcterms:created>
  <dcterms:modified xsi:type="dcterms:W3CDTF">2018-10-22T01:17:00Z</dcterms:modified>
</cp:coreProperties>
</file>